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DC7" w:rsidRDefault="00880FC7">
      <w:pPr>
        <w:ind w:firstLine="720"/>
      </w:pPr>
      <w:bookmarkStart w:id="0" w:name="_GoBack"/>
      <w:bookmarkEnd w:id="0"/>
      <w:r>
        <w:rPr>
          <w:sz w:val="28"/>
          <w:szCs w:val="28"/>
        </w:rPr>
        <w:t>Theme Chart</w:t>
      </w:r>
    </w:p>
    <w:p w:rsidR="00843DC7" w:rsidRDefault="00843DC7"/>
    <w:p w:rsidR="00843DC7" w:rsidRDefault="00880FC7">
      <w:pPr>
        <w:ind w:left="720"/>
      </w:pPr>
      <w:r>
        <w:t xml:space="preserve">How does a theme develop over of the course of a text?  You will use this chart to start tracking some themes in </w:t>
      </w:r>
      <w:r>
        <w:rPr>
          <w:i/>
        </w:rPr>
        <w:t xml:space="preserve">The Outsiders </w:t>
      </w:r>
      <w:r>
        <w:t>by S.E. Hinton.   The leftmost column of the chart lists several ideas that keep recurring in the book (Note: These are not themes, only ideas.  For these to be themes, you must figure out what the author was trying to say about the idea.)  Each time you f</w:t>
      </w:r>
      <w:r>
        <w:t xml:space="preserve">ind a quote that seems relevant to an </w:t>
      </w:r>
      <w:proofErr w:type="gramStart"/>
      <w:r>
        <w:t>idea,</w:t>
      </w:r>
      <w:proofErr w:type="gramEnd"/>
      <w:r>
        <w:t xml:space="preserve"> jot down the page number and the first few words of the quote so that you can find it again.  Do not worry about having an equal number of quotes for each idea or about using a quote for more than one idea.  What</w:t>
      </w:r>
      <w:r>
        <w:t xml:space="preserve"> you will notice is that some ideas will have more quotes, which means that the idea may be more developed and therefore more important to the theme of the book.  At the end of the book, we will look back at the quotes you’ve collected and use them to draw</w:t>
      </w:r>
      <w:r>
        <w:t xml:space="preserve"> conclusions about the </w:t>
      </w:r>
      <w:proofErr w:type="gramStart"/>
      <w:r>
        <w:t>Hinton’ s</w:t>
      </w:r>
      <w:proofErr w:type="gramEnd"/>
      <w:r>
        <w:t xml:space="preserve"> theme/ message.   Please note that if you fill up a chart, feel free to either draw yourself a new one, or get another copy of the chart from the website or the file holder in the back of the room.  Yes, these are a lot of </w:t>
      </w:r>
      <w:r>
        <w:t xml:space="preserve">instructions, but if I write them down for you, I may not need to repeat myself as much.  This will make us all happy.  :) </w:t>
      </w:r>
    </w:p>
    <w:p w:rsidR="00843DC7" w:rsidRDefault="00843DC7"/>
    <w:p w:rsidR="00843DC7" w:rsidRDefault="00843DC7"/>
    <w:p w:rsidR="00843DC7" w:rsidRDefault="00880FC7">
      <w:r>
        <w:br w:type="page"/>
      </w:r>
    </w:p>
    <w:p w:rsidR="00843DC7" w:rsidRDefault="00843DC7"/>
    <w:p w:rsidR="00843DC7" w:rsidRDefault="00880FC7">
      <w:r>
        <w:rPr>
          <w:b/>
          <w:sz w:val="28"/>
          <w:szCs w:val="28"/>
        </w:rPr>
        <w:t xml:space="preserve">Theme Chart for </w:t>
      </w:r>
      <w:proofErr w:type="gramStart"/>
      <w:r>
        <w:rPr>
          <w:b/>
          <w:i/>
          <w:sz w:val="28"/>
          <w:szCs w:val="28"/>
        </w:rPr>
        <w:t>The</w:t>
      </w:r>
      <w:proofErr w:type="gramEnd"/>
      <w:r>
        <w:rPr>
          <w:b/>
          <w:i/>
          <w:sz w:val="28"/>
          <w:szCs w:val="28"/>
        </w:rPr>
        <w:t xml:space="preserve"> Outsiders</w:t>
      </w:r>
      <w:r>
        <w:rPr>
          <w:b/>
          <w:i/>
          <w:sz w:val="28"/>
          <w:szCs w:val="28"/>
        </w:rPr>
        <w:tab/>
      </w:r>
      <w:r>
        <w:rPr>
          <w:b/>
          <w:sz w:val="28"/>
          <w:szCs w:val="28"/>
        </w:rPr>
        <w:tab/>
      </w:r>
      <w:r>
        <w:rPr>
          <w:b/>
          <w:sz w:val="28"/>
          <w:szCs w:val="28"/>
        </w:rPr>
        <w:tab/>
      </w:r>
      <w:r>
        <w:rPr>
          <w:b/>
          <w:sz w:val="28"/>
          <w:szCs w:val="28"/>
        </w:rPr>
        <w:tab/>
      </w:r>
      <w:r>
        <w:rPr>
          <w:b/>
          <w:sz w:val="28"/>
          <w:szCs w:val="28"/>
        </w:rPr>
        <w:tab/>
      </w:r>
      <w:r>
        <w:rPr>
          <w:b/>
          <w:sz w:val="28"/>
          <w:szCs w:val="28"/>
        </w:rPr>
        <w:tab/>
        <w:t>Name: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9120"/>
      </w:tblGrid>
      <w:tr w:rsidR="00843DC7">
        <w:tc>
          <w:tcPr>
            <w:tcW w:w="1680" w:type="dxa"/>
            <w:tcMar>
              <w:top w:w="100" w:type="dxa"/>
              <w:left w:w="100" w:type="dxa"/>
              <w:bottom w:w="100" w:type="dxa"/>
              <w:right w:w="100" w:type="dxa"/>
            </w:tcMar>
          </w:tcPr>
          <w:p w:rsidR="00843DC7" w:rsidRDefault="00880FC7">
            <w:pPr>
              <w:widowControl w:val="0"/>
              <w:spacing w:line="240" w:lineRule="auto"/>
            </w:pPr>
            <w:r>
              <w:rPr>
                <w:b/>
              </w:rPr>
              <w:t>Idea</w:t>
            </w:r>
          </w:p>
        </w:tc>
        <w:tc>
          <w:tcPr>
            <w:tcW w:w="9120" w:type="dxa"/>
            <w:tcMar>
              <w:top w:w="100" w:type="dxa"/>
              <w:left w:w="100" w:type="dxa"/>
              <w:bottom w:w="100" w:type="dxa"/>
              <w:right w:w="100" w:type="dxa"/>
            </w:tcMar>
          </w:tcPr>
          <w:p w:rsidR="00843DC7" w:rsidRDefault="00880FC7">
            <w:pPr>
              <w:widowControl w:val="0"/>
              <w:spacing w:line="240" w:lineRule="auto"/>
            </w:pPr>
            <w:r>
              <w:rPr>
                <w:b/>
              </w:rPr>
              <w:t>Quote</w:t>
            </w:r>
          </w:p>
          <w:p w:rsidR="00843DC7" w:rsidRDefault="00880FC7">
            <w:pPr>
              <w:widowControl w:val="0"/>
              <w:spacing w:line="240" w:lineRule="auto"/>
            </w:pPr>
            <w:r>
              <w:rPr>
                <w:b/>
              </w:rPr>
              <w:t>Include page number and first few lines of quote</w:t>
            </w: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Class</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Education</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Family</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Justice/</w:t>
            </w:r>
          </w:p>
          <w:p w:rsidR="00843DC7" w:rsidRDefault="00880FC7">
            <w:pPr>
              <w:widowControl w:val="0"/>
              <w:spacing w:line="240" w:lineRule="auto"/>
            </w:pPr>
            <w:r>
              <w:rPr>
                <w:b/>
              </w:rPr>
              <w:t>injustice</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Perspective</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Idea</w:t>
            </w:r>
          </w:p>
        </w:tc>
        <w:tc>
          <w:tcPr>
            <w:tcW w:w="9120" w:type="dxa"/>
            <w:tcMar>
              <w:top w:w="100" w:type="dxa"/>
              <w:left w:w="100" w:type="dxa"/>
              <w:bottom w:w="100" w:type="dxa"/>
              <w:right w:w="100" w:type="dxa"/>
            </w:tcMar>
          </w:tcPr>
          <w:p w:rsidR="00843DC7" w:rsidRDefault="00880FC7">
            <w:pPr>
              <w:widowControl w:val="0"/>
              <w:spacing w:line="240" w:lineRule="auto"/>
            </w:pPr>
            <w:r>
              <w:rPr>
                <w:b/>
              </w:rPr>
              <w:t>Quote</w:t>
            </w:r>
          </w:p>
          <w:p w:rsidR="00843DC7" w:rsidRDefault="00880FC7">
            <w:pPr>
              <w:widowControl w:val="0"/>
              <w:spacing w:line="240" w:lineRule="auto"/>
            </w:pPr>
            <w:r>
              <w:rPr>
                <w:b/>
              </w:rPr>
              <w:t>Include page number and first few lines of quote</w:t>
            </w: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lastRenderedPageBreak/>
              <w:t>Prejudice</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Power</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Reputation</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Society</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Stereotype</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r w:rsidR="00843DC7">
        <w:tc>
          <w:tcPr>
            <w:tcW w:w="1680" w:type="dxa"/>
            <w:tcMar>
              <w:top w:w="100" w:type="dxa"/>
              <w:left w:w="100" w:type="dxa"/>
              <w:bottom w:w="100" w:type="dxa"/>
              <w:right w:w="100" w:type="dxa"/>
            </w:tcMar>
          </w:tcPr>
          <w:p w:rsidR="00843DC7" w:rsidRDefault="00880FC7">
            <w:pPr>
              <w:widowControl w:val="0"/>
              <w:spacing w:line="240" w:lineRule="auto"/>
            </w:pPr>
            <w:r>
              <w:rPr>
                <w:b/>
              </w:rPr>
              <w:t>Your choice (optional)</w:t>
            </w:r>
          </w:p>
          <w:p w:rsidR="00843DC7" w:rsidRDefault="00880FC7">
            <w:pPr>
              <w:widowControl w:val="0"/>
              <w:spacing w:line="240" w:lineRule="auto"/>
            </w:pPr>
            <w:r>
              <w:rPr>
                <w:b/>
              </w:rPr>
              <w:t>____________</w:t>
            </w:r>
          </w:p>
        </w:tc>
        <w:tc>
          <w:tcPr>
            <w:tcW w:w="9120" w:type="dxa"/>
            <w:tcMar>
              <w:top w:w="100" w:type="dxa"/>
              <w:left w:w="100" w:type="dxa"/>
              <w:bottom w:w="100" w:type="dxa"/>
              <w:right w:w="100" w:type="dxa"/>
            </w:tcMar>
          </w:tcPr>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p w:rsidR="00843DC7" w:rsidRDefault="00843DC7">
            <w:pPr>
              <w:widowControl w:val="0"/>
              <w:spacing w:line="240" w:lineRule="auto"/>
            </w:pPr>
          </w:p>
        </w:tc>
      </w:tr>
    </w:tbl>
    <w:p w:rsidR="00843DC7" w:rsidRDefault="00843DC7"/>
    <w:sectPr w:rsidR="00843D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843DC7"/>
    <w:rsid w:val="00843DC7"/>
    <w:rsid w:val="0088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McAllister</dc:creator>
  <cp:lastModifiedBy>Kristen Neumayer</cp:lastModifiedBy>
  <cp:revision>2</cp:revision>
  <dcterms:created xsi:type="dcterms:W3CDTF">2016-10-19T16:11:00Z</dcterms:created>
  <dcterms:modified xsi:type="dcterms:W3CDTF">2016-10-19T16:11:00Z</dcterms:modified>
</cp:coreProperties>
</file>